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41436" w14:textId="77777777" w:rsidR="0006062D" w:rsidRDefault="00DF71D4" w:rsidP="00C5436C">
      <w:pPr>
        <w:spacing w:line="240" w:lineRule="auto"/>
        <w:rPr>
          <w:lang w:val="uk-UA"/>
        </w:rPr>
      </w:pPr>
      <w:r w:rsidRPr="0006062D">
        <w:rPr>
          <w:lang w:val="uk-UA"/>
        </w:rPr>
        <w:t xml:space="preserve">Для оформлення повернення прохання заповнити цю заяву та надіслати її разом з товаром за наступною адресою: </w:t>
      </w:r>
    </w:p>
    <w:p w14:paraId="0855B068" w14:textId="2B6EC545" w:rsidR="00C5436C" w:rsidRPr="0006062D" w:rsidRDefault="0006062D" w:rsidP="00C5436C">
      <w:pPr>
        <w:spacing w:line="240" w:lineRule="auto"/>
        <w:rPr>
          <w:b/>
          <w:lang w:val="uk-UA"/>
        </w:rPr>
      </w:pPr>
      <w:r w:rsidRPr="0006062D">
        <w:rPr>
          <w:lang w:val="uk-UA"/>
        </w:rPr>
        <w:t xml:space="preserve">- </w:t>
      </w:r>
      <w:r w:rsidR="00DF71D4" w:rsidRPr="006212BB">
        <w:rPr>
          <w:b/>
          <w:lang w:val="uk-UA"/>
        </w:rPr>
        <w:t>Нова По</w:t>
      </w:r>
      <w:r w:rsidRPr="006212BB">
        <w:rPr>
          <w:b/>
          <w:lang w:val="uk-UA"/>
        </w:rPr>
        <w:t>ш</w:t>
      </w:r>
      <w:r w:rsidR="00DF71D4" w:rsidRPr="006212BB">
        <w:rPr>
          <w:b/>
          <w:lang w:val="uk-UA"/>
        </w:rPr>
        <w:t>та: +380635926178, ФОП Потапов</w:t>
      </w:r>
      <w:r w:rsidR="006212BB" w:rsidRPr="006212BB">
        <w:rPr>
          <w:b/>
          <w:lang w:val="uk-UA"/>
        </w:rPr>
        <w:t>а</w:t>
      </w:r>
      <w:r w:rsidR="00DF71D4" w:rsidRPr="006212BB">
        <w:rPr>
          <w:b/>
          <w:lang w:val="uk-UA"/>
        </w:rPr>
        <w:t xml:space="preserve"> </w:t>
      </w:r>
      <w:r w:rsidR="006212BB" w:rsidRPr="006212BB">
        <w:rPr>
          <w:b/>
          <w:lang w:val="uk-UA"/>
        </w:rPr>
        <w:t>Євгенія</w:t>
      </w:r>
      <w:r w:rsidR="00DF71D4" w:rsidRPr="006212BB">
        <w:rPr>
          <w:b/>
          <w:lang w:val="uk-UA"/>
        </w:rPr>
        <w:t xml:space="preserve"> Віталі</w:t>
      </w:r>
      <w:r w:rsidR="006212BB" w:rsidRPr="006212BB">
        <w:rPr>
          <w:b/>
          <w:lang w:val="uk-UA"/>
        </w:rPr>
        <w:t xml:space="preserve">ївна (ЄДРПОУ </w:t>
      </w:r>
      <w:r w:rsidR="006212BB" w:rsidRPr="006212BB">
        <w:rPr>
          <w:rFonts w:cs="ArialMT"/>
          <w:b/>
          <w:lang w:val="uk-UA"/>
        </w:rPr>
        <w:t>3433506224</w:t>
      </w:r>
      <w:r w:rsidR="006212BB" w:rsidRPr="006212BB">
        <w:rPr>
          <w:rFonts w:cs="ArialMT"/>
          <w:b/>
          <w:lang w:val="uk-UA"/>
        </w:rPr>
        <w:t>)</w:t>
      </w:r>
      <w:r w:rsidR="00DF71D4" w:rsidRPr="006212BB">
        <w:rPr>
          <w:b/>
          <w:lang w:val="uk-UA"/>
        </w:rPr>
        <w:t>, м</w:t>
      </w:r>
      <w:r w:rsidR="00CF0EEC" w:rsidRPr="006212BB">
        <w:rPr>
          <w:b/>
          <w:lang w:val="uk-UA"/>
        </w:rPr>
        <w:t>. Дн</w:t>
      </w:r>
      <w:r w:rsidR="00DF71D4" w:rsidRPr="006212BB">
        <w:rPr>
          <w:b/>
          <w:lang w:val="uk-UA"/>
        </w:rPr>
        <w:t>і</w:t>
      </w:r>
      <w:r w:rsidR="00CF0EEC" w:rsidRPr="006212BB">
        <w:rPr>
          <w:b/>
          <w:lang w:val="uk-UA"/>
        </w:rPr>
        <w:t>пр</w:t>
      </w:r>
      <w:r w:rsidR="00DF71D4" w:rsidRPr="006212BB">
        <w:rPr>
          <w:b/>
          <w:lang w:val="uk-UA"/>
        </w:rPr>
        <w:t>о</w:t>
      </w:r>
      <w:r w:rsidR="00CF0EEC" w:rsidRPr="006212BB">
        <w:rPr>
          <w:b/>
          <w:lang w:val="uk-UA"/>
        </w:rPr>
        <w:t xml:space="preserve">, НП </w:t>
      </w:r>
      <w:r w:rsidR="00DF71D4" w:rsidRPr="006212BB">
        <w:rPr>
          <w:b/>
          <w:lang w:val="uk-UA"/>
        </w:rPr>
        <w:t>№</w:t>
      </w:r>
      <w:r w:rsidR="00E737D1" w:rsidRPr="006212BB">
        <w:rPr>
          <w:b/>
          <w:lang w:val="uk-UA"/>
        </w:rPr>
        <w:t>163</w:t>
      </w:r>
      <w:r w:rsidRPr="0006062D">
        <w:rPr>
          <w:b/>
          <w:lang w:val="uk-UA"/>
        </w:rPr>
        <w:br/>
        <w:t>- оформити «Легке повернення» в додатку Нової Пошти (це безкоштовно)</w:t>
      </w:r>
    </w:p>
    <w:p w14:paraId="67C399D7" w14:textId="485E212A" w:rsidR="00C5436C" w:rsidRPr="0006062D" w:rsidRDefault="00C5436C" w:rsidP="0006062D">
      <w:pPr>
        <w:spacing w:line="240" w:lineRule="auto"/>
        <w:jc w:val="right"/>
        <w:rPr>
          <w:sz w:val="24"/>
          <w:szCs w:val="24"/>
          <w:lang w:val="uk-UA"/>
        </w:rPr>
      </w:pPr>
      <w:r w:rsidRPr="0006062D">
        <w:rPr>
          <w:noProof/>
          <w:lang w:eastAsia="ru-RU"/>
        </w:rPr>
        <mc:AlternateContent>
          <mc:Choice Requires="wps">
            <w:drawing>
              <wp:anchor distT="0" distB="0" distL="114300" distR="114300" simplePos="0" relativeHeight="251659264" behindDoc="0" locked="0" layoutInCell="1" allowOverlap="1" wp14:anchorId="65038E5D" wp14:editId="390482ED">
                <wp:simplePos x="0" y="0"/>
                <wp:positionH relativeFrom="margin">
                  <wp:align>left</wp:align>
                </wp:positionH>
                <wp:positionV relativeFrom="paragraph">
                  <wp:posOffset>108723</wp:posOffset>
                </wp:positionV>
                <wp:extent cx="6702950" cy="7951"/>
                <wp:effectExtent l="0" t="0" r="22225" b="3048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702950" cy="7951"/>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552D6"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5pt" to="527.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" strokecolor="black [3200]" strokeweight=".5pt">
                <v:stroke dashstyle="dash" joinstyle="miter"/>
                <w10:wrap anchorx="margin"/>
              </v:line>
            </w:pict>
          </mc:Fallback>
        </mc:AlternateContent>
      </w:r>
    </w:p>
    <w:p w14:paraId="0274E206" w14:textId="3F44463B" w:rsidR="0023244F" w:rsidRPr="0006062D" w:rsidRDefault="0006062D" w:rsidP="00E11F59">
      <w:pPr>
        <w:spacing w:line="240" w:lineRule="auto"/>
        <w:jc w:val="center"/>
        <w:rPr>
          <w:b/>
          <w:sz w:val="40"/>
          <w:szCs w:val="40"/>
        </w:rPr>
      </w:pPr>
      <w:r>
        <w:rPr>
          <w:b/>
          <w:sz w:val="40"/>
          <w:szCs w:val="40"/>
          <w:lang w:val="uk-UA"/>
        </w:rPr>
        <w:t>Заява про повернення товару</w:t>
      </w:r>
    </w:p>
    <w:p w14:paraId="4175ADF5" w14:textId="70759FD8" w:rsidR="00E11F59" w:rsidRPr="0006062D" w:rsidRDefault="00E11F59" w:rsidP="00E11F59">
      <w:pPr>
        <w:spacing w:line="240" w:lineRule="auto"/>
        <w:rPr>
          <w:b/>
          <w:lang w:val="uk-UA"/>
        </w:rPr>
      </w:pPr>
      <w:r w:rsidRPr="0006062D">
        <w:rPr>
          <w:b/>
          <w:lang w:val="uk-UA"/>
        </w:rPr>
        <w:t>Інформація про покупця:</w:t>
      </w:r>
    </w:p>
    <w:p w14:paraId="6B8203D9" w14:textId="54968AF0" w:rsidR="00E11F59" w:rsidRPr="0006062D" w:rsidRDefault="00E11F59" w:rsidP="00E11F59">
      <w:pPr>
        <w:spacing w:line="240" w:lineRule="auto"/>
        <w:rPr>
          <w:lang w:val="uk-UA"/>
        </w:rPr>
      </w:pPr>
      <w:r w:rsidRPr="0006062D">
        <w:rPr>
          <w:lang w:val="uk-UA"/>
        </w:rPr>
        <w:t>П.І.Б.</w:t>
      </w:r>
      <w:r w:rsidR="0006062D">
        <w:rPr>
          <w:lang w:val="uk-UA"/>
        </w:rPr>
        <w:t xml:space="preserve"> (повністю): </w:t>
      </w:r>
      <w:r w:rsidRPr="0006062D">
        <w:rPr>
          <w:lang w:val="uk-UA"/>
        </w:rPr>
        <w:t>__________________________________________</w:t>
      </w:r>
    </w:p>
    <w:p w14:paraId="776C676E" w14:textId="69D968CE" w:rsidR="00E11F59" w:rsidRDefault="00E11F59" w:rsidP="00E11F59">
      <w:pPr>
        <w:spacing w:line="240" w:lineRule="auto"/>
        <w:rPr>
          <w:lang w:val="uk-UA"/>
        </w:rPr>
      </w:pPr>
      <w:r w:rsidRPr="0006062D">
        <w:rPr>
          <w:lang w:val="uk-UA"/>
        </w:rPr>
        <w:t>Номер замовлення</w:t>
      </w:r>
      <w:r w:rsidR="0006062D">
        <w:rPr>
          <w:lang w:val="uk-UA"/>
        </w:rPr>
        <w:t>: _______________________________________</w:t>
      </w:r>
    </w:p>
    <w:p w14:paraId="547FEF59" w14:textId="4DAAD03F" w:rsidR="0006062D" w:rsidRDefault="0006062D" w:rsidP="00E11F59">
      <w:pPr>
        <w:spacing w:line="240" w:lineRule="auto"/>
        <w:rPr>
          <w:lang w:val="uk-UA"/>
        </w:rPr>
      </w:pPr>
      <w:r>
        <w:rPr>
          <w:lang w:val="uk-UA"/>
        </w:rPr>
        <w:t xml:space="preserve">Телефон: </w:t>
      </w:r>
      <w:r w:rsidR="006212BB">
        <w:rPr>
          <w:lang w:val="uk-UA"/>
        </w:rPr>
        <w:t xml:space="preserve">+380 </w:t>
      </w:r>
      <w:r>
        <w:rPr>
          <w:lang w:val="uk-UA"/>
        </w:rPr>
        <w:t>___________________________</w:t>
      </w:r>
    </w:p>
    <w:p w14:paraId="02A45CA2" w14:textId="77777777" w:rsidR="00E77248" w:rsidRDefault="00E77248" w:rsidP="00E77248">
      <w:pPr>
        <w:spacing w:line="240" w:lineRule="auto"/>
        <w:rPr>
          <w:lang w:val="uk-UA"/>
        </w:rPr>
      </w:pPr>
      <w:r>
        <w:rPr>
          <w:lang w:val="uk-UA"/>
        </w:rPr>
        <w:t>ІПН: ______________________</w:t>
      </w:r>
    </w:p>
    <w:p w14:paraId="5D3BFAEC" w14:textId="0F510E87" w:rsidR="0006062D" w:rsidRPr="0006062D" w:rsidRDefault="0006062D" w:rsidP="00E11F59">
      <w:pPr>
        <w:spacing w:line="240" w:lineRule="auto"/>
      </w:pPr>
      <w:r>
        <w:rPr>
          <w:lang w:val="uk-UA"/>
        </w:rPr>
        <w:t xml:space="preserve">Номер рахунку в форматі </w:t>
      </w:r>
      <w:r w:rsidRPr="0006062D">
        <w:rPr>
          <w:b/>
          <w:sz w:val="28"/>
          <w:u w:val="single"/>
          <w:lang w:val="en-US"/>
        </w:rPr>
        <w:t>IBAN</w:t>
      </w:r>
      <w:r>
        <w:rPr>
          <w:b/>
          <w:sz w:val="28"/>
          <w:u w:val="single"/>
        </w:rPr>
        <w:t>:</w:t>
      </w:r>
      <w:r>
        <w:rPr>
          <w:sz w:val="28"/>
        </w:rPr>
        <w:t xml:space="preserve"> __________________________________</w:t>
      </w:r>
    </w:p>
    <w:tbl>
      <w:tblPr>
        <w:tblStyle w:val="a5"/>
        <w:tblW w:w="0" w:type="auto"/>
        <w:tblLook w:val="04A0" w:firstRow="1" w:lastRow="0" w:firstColumn="1" w:lastColumn="0" w:noHBand="0" w:noVBand="1"/>
      </w:tblPr>
      <w:tblGrid>
        <w:gridCol w:w="421"/>
        <w:gridCol w:w="1275"/>
        <w:gridCol w:w="1560"/>
        <w:gridCol w:w="708"/>
        <w:gridCol w:w="709"/>
        <w:gridCol w:w="992"/>
        <w:gridCol w:w="851"/>
        <w:gridCol w:w="1135"/>
        <w:gridCol w:w="2805"/>
      </w:tblGrid>
      <w:tr w:rsidR="00361515" w:rsidRPr="0006062D" w14:paraId="27448426" w14:textId="77777777" w:rsidTr="00361515">
        <w:trPr>
          <w:trHeight w:val="391"/>
        </w:trPr>
        <w:tc>
          <w:tcPr>
            <w:tcW w:w="421" w:type="dxa"/>
            <w:tcMar>
              <w:left w:w="28" w:type="dxa"/>
              <w:right w:w="28" w:type="dxa"/>
            </w:tcMar>
            <w:vAlign w:val="center"/>
          </w:tcPr>
          <w:p w14:paraId="1951AE50" w14:textId="6D4266B7" w:rsidR="00E11F59" w:rsidRPr="0006062D" w:rsidRDefault="00E11F59" w:rsidP="00E11F59">
            <w:pPr>
              <w:jc w:val="center"/>
              <w:rPr>
                <w:b/>
                <w:sz w:val="18"/>
                <w:szCs w:val="18"/>
                <w:lang w:val="uk-UA"/>
              </w:rPr>
            </w:pPr>
            <w:r w:rsidRPr="0006062D">
              <w:rPr>
                <w:b/>
                <w:sz w:val="18"/>
                <w:szCs w:val="18"/>
                <w:lang w:val="uk-UA"/>
              </w:rPr>
              <w:t>№</w:t>
            </w:r>
          </w:p>
        </w:tc>
        <w:tc>
          <w:tcPr>
            <w:tcW w:w="1275" w:type="dxa"/>
            <w:tcMar>
              <w:left w:w="28" w:type="dxa"/>
              <w:right w:w="28" w:type="dxa"/>
            </w:tcMar>
            <w:vAlign w:val="center"/>
          </w:tcPr>
          <w:p w14:paraId="6D98EC01" w14:textId="73674917" w:rsidR="00E11F59" w:rsidRPr="0006062D" w:rsidRDefault="00E11F59" w:rsidP="00E11F59">
            <w:pPr>
              <w:jc w:val="center"/>
              <w:rPr>
                <w:b/>
                <w:sz w:val="18"/>
                <w:szCs w:val="18"/>
                <w:lang w:val="uk-UA"/>
              </w:rPr>
            </w:pPr>
            <w:r w:rsidRPr="0006062D">
              <w:rPr>
                <w:b/>
                <w:sz w:val="18"/>
                <w:szCs w:val="18"/>
                <w:lang w:val="uk-UA"/>
              </w:rPr>
              <w:t>Артикул</w:t>
            </w:r>
          </w:p>
        </w:tc>
        <w:tc>
          <w:tcPr>
            <w:tcW w:w="1560" w:type="dxa"/>
            <w:tcMar>
              <w:left w:w="28" w:type="dxa"/>
              <w:right w:w="28" w:type="dxa"/>
            </w:tcMar>
            <w:vAlign w:val="center"/>
          </w:tcPr>
          <w:p w14:paraId="1EA2E45E" w14:textId="5C6BF190" w:rsidR="00E11F59" w:rsidRPr="0006062D" w:rsidRDefault="00E11F59" w:rsidP="00E11F59">
            <w:pPr>
              <w:jc w:val="center"/>
              <w:rPr>
                <w:b/>
                <w:sz w:val="18"/>
                <w:szCs w:val="18"/>
                <w:lang w:val="uk-UA"/>
              </w:rPr>
            </w:pPr>
            <w:r w:rsidRPr="0006062D">
              <w:rPr>
                <w:b/>
                <w:sz w:val="18"/>
                <w:szCs w:val="18"/>
                <w:lang w:val="uk-UA"/>
              </w:rPr>
              <w:t>Назва товару</w:t>
            </w:r>
          </w:p>
        </w:tc>
        <w:tc>
          <w:tcPr>
            <w:tcW w:w="708" w:type="dxa"/>
            <w:tcMar>
              <w:left w:w="28" w:type="dxa"/>
              <w:right w:w="28" w:type="dxa"/>
            </w:tcMar>
            <w:vAlign w:val="center"/>
          </w:tcPr>
          <w:p w14:paraId="6A1FA351" w14:textId="341F050B" w:rsidR="00E11F59" w:rsidRPr="0006062D" w:rsidRDefault="00E11F59" w:rsidP="00E11F59">
            <w:pPr>
              <w:jc w:val="center"/>
              <w:rPr>
                <w:b/>
                <w:sz w:val="18"/>
                <w:szCs w:val="18"/>
                <w:lang w:val="uk-UA"/>
              </w:rPr>
            </w:pPr>
            <w:r w:rsidRPr="0006062D">
              <w:rPr>
                <w:b/>
                <w:sz w:val="18"/>
                <w:szCs w:val="18"/>
                <w:lang w:val="uk-UA"/>
              </w:rPr>
              <w:t>Розмір</w:t>
            </w:r>
          </w:p>
        </w:tc>
        <w:tc>
          <w:tcPr>
            <w:tcW w:w="709" w:type="dxa"/>
            <w:tcMar>
              <w:left w:w="28" w:type="dxa"/>
              <w:right w:w="28" w:type="dxa"/>
            </w:tcMar>
            <w:vAlign w:val="center"/>
          </w:tcPr>
          <w:p w14:paraId="5AC94AF7" w14:textId="35DC368D" w:rsidR="00E11F59" w:rsidRPr="0006062D" w:rsidRDefault="00E11F59" w:rsidP="00E11F59">
            <w:pPr>
              <w:jc w:val="center"/>
              <w:rPr>
                <w:b/>
                <w:sz w:val="18"/>
                <w:szCs w:val="18"/>
                <w:lang w:val="uk-UA"/>
              </w:rPr>
            </w:pPr>
            <w:r w:rsidRPr="0006062D">
              <w:rPr>
                <w:b/>
                <w:sz w:val="18"/>
                <w:szCs w:val="18"/>
                <w:lang w:val="uk-UA"/>
              </w:rPr>
              <w:t>Кіль-ть</w:t>
            </w:r>
          </w:p>
        </w:tc>
        <w:tc>
          <w:tcPr>
            <w:tcW w:w="992" w:type="dxa"/>
            <w:tcMar>
              <w:left w:w="28" w:type="dxa"/>
              <w:right w:w="28" w:type="dxa"/>
            </w:tcMar>
            <w:vAlign w:val="center"/>
          </w:tcPr>
          <w:p w14:paraId="774DDF30" w14:textId="44816B63" w:rsidR="00E11F59" w:rsidRPr="0006062D" w:rsidRDefault="00E11F59" w:rsidP="00E11F59">
            <w:pPr>
              <w:jc w:val="center"/>
              <w:rPr>
                <w:b/>
                <w:sz w:val="18"/>
                <w:szCs w:val="18"/>
                <w:lang w:val="uk-UA"/>
              </w:rPr>
            </w:pPr>
            <w:r w:rsidRPr="0006062D">
              <w:rPr>
                <w:b/>
                <w:sz w:val="18"/>
                <w:szCs w:val="18"/>
                <w:lang w:val="uk-UA"/>
              </w:rPr>
              <w:t>Ціна грн/шт.</w:t>
            </w:r>
          </w:p>
        </w:tc>
        <w:tc>
          <w:tcPr>
            <w:tcW w:w="851" w:type="dxa"/>
            <w:tcMar>
              <w:left w:w="28" w:type="dxa"/>
              <w:right w:w="28" w:type="dxa"/>
            </w:tcMar>
            <w:vAlign w:val="center"/>
          </w:tcPr>
          <w:p w14:paraId="01781F24" w14:textId="45D6311E" w:rsidR="00E11F59" w:rsidRPr="0006062D" w:rsidRDefault="00E11F59" w:rsidP="00E11F59">
            <w:pPr>
              <w:jc w:val="center"/>
              <w:rPr>
                <w:b/>
                <w:sz w:val="18"/>
                <w:szCs w:val="18"/>
                <w:lang w:val="uk-UA"/>
              </w:rPr>
            </w:pPr>
            <w:r w:rsidRPr="0006062D">
              <w:rPr>
                <w:b/>
                <w:sz w:val="18"/>
                <w:szCs w:val="18"/>
                <w:lang w:val="uk-UA"/>
              </w:rPr>
              <w:t>Сума грн.</w:t>
            </w:r>
          </w:p>
        </w:tc>
        <w:tc>
          <w:tcPr>
            <w:tcW w:w="1135" w:type="dxa"/>
            <w:tcMar>
              <w:left w:w="28" w:type="dxa"/>
              <w:right w:w="28" w:type="dxa"/>
            </w:tcMar>
            <w:vAlign w:val="center"/>
          </w:tcPr>
          <w:p w14:paraId="784F4E5D" w14:textId="65622167" w:rsidR="00E11F59" w:rsidRPr="0006062D" w:rsidRDefault="00E11F59" w:rsidP="00E11F59">
            <w:pPr>
              <w:jc w:val="center"/>
              <w:rPr>
                <w:b/>
                <w:sz w:val="18"/>
                <w:szCs w:val="18"/>
                <w:lang w:val="uk-UA"/>
              </w:rPr>
            </w:pPr>
            <w:r w:rsidRPr="0006062D">
              <w:rPr>
                <w:b/>
                <w:sz w:val="18"/>
                <w:szCs w:val="18"/>
                <w:lang w:val="uk-UA"/>
              </w:rPr>
              <w:t>Код повернення</w:t>
            </w:r>
          </w:p>
        </w:tc>
        <w:tc>
          <w:tcPr>
            <w:tcW w:w="2805" w:type="dxa"/>
            <w:tcMar>
              <w:left w:w="28" w:type="dxa"/>
              <w:right w:w="28" w:type="dxa"/>
            </w:tcMar>
            <w:vAlign w:val="center"/>
          </w:tcPr>
          <w:p w14:paraId="157E3F06" w14:textId="251147C5" w:rsidR="00E11F59" w:rsidRPr="0006062D" w:rsidRDefault="00E11F59" w:rsidP="00E11F59">
            <w:pPr>
              <w:jc w:val="center"/>
              <w:rPr>
                <w:b/>
                <w:sz w:val="18"/>
                <w:szCs w:val="18"/>
                <w:lang w:val="uk-UA"/>
              </w:rPr>
            </w:pPr>
            <w:r w:rsidRPr="0006062D">
              <w:rPr>
                <w:b/>
                <w:sz w:val="18"/>
                <w:szCs w:val="18"/>
                <w:lang w:val="uk-UA"/>
              </w:rPr>
              <w:t>Код причини повернення</w:t>
            </w:r>
          </w:p>
        </w:tc>
      </w:tr>
      <w:tr w:rsidR="00361515" w:rsidRPr="0006062D" w14:paraId="731E5718" w14:textId="77777777" w:rsidTr="00361515">
        <w:trPr>
          <w:trHeight w:val="391"/>
        </w:trPr>
        <w:tc>
          <w:tcPr>
            <w:tcW w:w="421" w:type="dxa"/>
          </w:tcPr>
          <w:p w14:paraId="0A8E7DC6" w14:textId="77777777" w:rsidR="00E11F59" w:rsidRPr="0006062D" w:rsidRDefault="00E11F59" w:rsidP="00E11F59">
            <w:pPr>
              <w:rPr>
                <w:lang w:val="uk-UA"/>
              </w:rPr>
            </w:pPr>
          </w:p>
        </w:tc>
        <w:tc>
          <w:tcPr>
            <w:tcW w:w="1275" w:type="dxa"/>
          </w:tcPr>
          <w:p w14:paraId="177BD1D9" w14:textId="77777777" w:rsidR="00E11F59" w:rsidRPr="0006062D" w:rsidRDefault="00E11F59" w:rsidP="00E11F59">
            <w:pPr>
              <w:rPr>
                <w:lang w:val="uk-UA"/>
              </w:rPr>
            </w:pPr>
          </w:p>
        </w:tc>
        <w:tc>
          <w:tcPr>
            <w:tcW w:w="1560" w:type="dxa"/>
          </w:tcPr>
          <w:p w14:paraId="042E3F29" w14:textId="77777777" w:rsidR="00E11F59" w:rsidRPr="0006062D" w:rsidRDefault="00E11F59" w:rsidP="00E11F59">
            <w:pPr>
              <w:rPr>
                <w:lang w:val="uk-UA"/>
              </w:rPr>
            </w:pPr>
          </w:p>
        </w:tc>
        <w:tc>
          <w:tcPr>
            <w:tcW w:w="708" w:type="dxa"/>
          </w:tcPr>
          <w:p w14:paraId="7D39CCC0" w14:textId="77777777" w:rsidR="00E11F59" w:rsidRPr="0006062D" w:rsidRDefault="00E11F59" w:rsidP="00E11F59">
            <w:pPr>
              <w:rPr>
                <w:lang w:val="uk-UA"/>
              </w:rPr>
            </w:pPr>
          </w:p>
        </w:tc>
        <w:tc>
          <w:tcPr>
            <w:tcW w:w="709" w:type="dxa"/>
          </w:tcPr>
          <w:p w14:paraId="2D70DF2E" w14:textId="77777777" w:rsidR="00E11F59" w:rsidRPr="0006062D" w:rsidRDefault="00E11F59" w:rsidP="00E11F59">
            <w:pPr>
              <w:rPr>
                <w:lang w:val="uk-UA"/>
              </w:rPr>
            </w:pPr>
          </w:p>
        </w:tc>
        <w:tc>
          <w:tcPr>
            <w:tcW w:w="992" w:type="dxa"/>
          </w:tcPr>
          <w:p w14:paraId="5E2EC43F" w14:textId="77777777" w:rsidR="00E11F59" w:rsidRPr="0006062D" w:rsidRDefault="00E11F59" w:rsidP="00E11F59">
            <w:pPr>
              <w:rPr>
                <w:lang w:val="uk-UA"/>
              </w:rPr>
            </w:pPr>
          </w:p>
        </w:tc>
        <w:tc>
          <w:tcPr>
            <w:tcW w:w="851" w:type="dxa"/>
          </w:tcPr>
          <w:p w14:paraId="432B8B3D" w14:textId="77777777" w:rsidR="00E11F59" w:rsidRPr="0006062D" w:rsidRDefault="00E11F59" w:rsidP="00E11F59">
            <w:pPr>
              <w:rPr>
                <w:lang w:val="uk-UA"/>
              </w:rPr>
            </w:pPr>
          </w:p>
        </w:tc>
        <w:tc>
          <w:tcPr>
            <w:tcW w:w="1135" w:type="dxa"/>
          </w:tcPr>
          <w:p w14:paraId="788981A4" w14:textId="77777777" w:rsidR="00E11F59" w:rsidRPr="0006062D" w:rsidRDefault="00E11F59" w:rsidP="00E11F59">
            <w:pPr>
              <w:rPr>
                <w:lang w:val="uk-UA"/>
              </w:rPr>
            </w:pPr>
          </w:p>
        </w:tc>
        <w:tc>
          <w:tcPr>
            <w:tcW w:w="2805" w:type="dxa"/>
            <w:vMerge w:val="restart"/>
          </w:tcPr>
          <w:p w14:paraId="07A760B4" w14:textId="7F8D28AB" w:rsidR="00E11F59" w:rsidRPr="0006062D" w:rsidRDefault="00E11F59" w:rsidP="00E11F59">
            <w:pPr>
              <w:rPr>
                <w:sz w:val="16"/>
                <w:szCs w:val="16"/>
                <w:lang w:val="uk-UA"/>
              </w:rPr>
            </w:pPr>
            <w:r w:rsidRPr="0006062D">
              <w:rPr>
                <w:sz w:val="16"/>
                <w:szCs w:val="16"/>
                <w:lang w:val="uk-UA"/>
              </w:rPr>
              <w:t>1. Не підійшов розмір (малий)</w:t>
            </w:r>
          </w:p>
          <w:p w14:paraId="3B3590D7" w14:textId="655E2BC5" w:rsidR="00E11F59" w:rsidRPr="0006062D" w:rsidRDefault="00E11F59" w:rsidP="00E11F59">
            <w:pPr>
              <w:rPr>
                <w:sz w:val="16"/>
                <w:szCs w:val="16"/>
                <w:lang w:val="uk-UA"/>
              </w:rPr>
            </w:pPr>
            <w:r w:rsidRPr="0006062D">
              <w:rPr>
                <w:sz w:val="16"/>
                <w:szCs w:val="16"/>
                <w:lang w:val="uk-UA"/>
              </w:rPr>
              <w:t>2. Не підійшов розмір (великий)</w:t>
            </w:r>
          </w:p>
          <w:p w14:paraId="11024B78" w14:textId="5C6037CB" w:rsidR="00E11F59" w:rsidRPr="0006062D" w:rsidRDefault="00E11F59" w:rsidP="00E11F59">
            <w:pPr>
              <w:rPr>
                <w:sz w:val="16"/>
                <w:szCs w:val="16"/>
                <w:lang w:val="uk-UA"/>
              </w:rPr>
            </w:pPr>
            <w:r w:rsidRPr="0006062D">
              <w:rPr>
                <w:sz w:val="16"/>
                <w:szCs w:val="16"/>
                <w:lang w:val="uk-UA"/>
              </w:rPr>
              <w:t>3.Пересорт (доставлено інший товар, розмір, колір)</w:t>
            </w:r>
          </w:p>
          <w:p w14:paraId="2015F963" w14:textId="7249429B" w:rsidR="00E11F59" w:rsidRPr="0006062D" w:rsidRDefault="00E11F59" w:rsidP="00E11F59">
            <w:pPr>
              <w:rPr>
                <w:sz w:val="16"/>
                <w:szCs w:val="16"/>
                <w:lang w:val="uk-UA"/>
              </w:rPr>
            </w:pPr>
            <w:r w:rsidRPr="0006062D">
              <w:rPr>
                <w:sz w:val="16"/>
                <w:szCs w:val="16"/>
                <w:lang w:val="uk-UA"/>
              </w:rPr>
              <w:t>4.Не влаштовує якість товару</w:t>
            </w:r>
          </w:p>
          <w:p w14:paraId="060D06B0" w14:textId="77777777" w:rsidR="00E11F59" w:rsidRPr="0006062D" w:rsidRDefault="00E11F59" w:rsidP="00E11F59">
            <w:pPr>
              <w:rPr>
                <w:sz w:val="16"/>
                <w:szCs w:val="16"/>
                <w:lang w:val="uk-UA"/>
              </w:rPr>
            </w:pPr>
            <w:r w:rsidRPr="0006062D">
              <w:rPr>
                <w:sz w:val="16"/>
                <w:szCs w:val="16"/>
                <w:lang w:val="uk-UA"/>
              </w:rPr>
              <w:t>5. Брак</w:t>
            </w:r>
          </w:p>
          <w:p w14:paraId="1B724092" w14:textId="2FFB173F" w:rsidR="00E11F59" w:rsidRPr="0006062D" w:rsidRDefault="00E11F59" w:rsidP="00E11F59">
            <w:pPr>
              <w:rPr>
                <w:sz w:val="16"/>
                <w:szCs w:val="16"/>
                <w:lang w:val="uk-UA"/>
              </w:rPr>
            </w:pPr>
            <w:r w:rsidRPr="0006062D">
              <w:rPr>
                <w:sz w:val="16"/>
                <w:szCs w:val="16"/>
                <w:lang w:val="uk-UA"/>
              </w:rPr>
              <w:t>6. Інша причина (уточніть, будь ласка)</w:t>
            </w:r>
          </w:p>
          <w:p w14:paraId="0923F21D" w14:textId="55C5E70C" w:rsidR="00E11F59" w:rsidRPr="0006062D" w:rsidRDefault="00E11F59" w:rsidP="00E11F59">
            <w:pPr>
              <w:rPr>
                <w:sz w:val="16"/>
                <w:szCs w:val="16"/>
                <w:lang w:val="uk-UA"/>
              </w:rPr>
            </w:pPr>
            <w:r w:rsidRPr="0006062D">
              <w:rPr>
                <w:sz w:val="16"/>
                <w:szCs w:val="16"/>
                <w:lang w:val="uk-UA"/>
              </w:rPr>
              <w:t>_______________________________</w:t>
            </w:r>
            <w:r w:rsidR="00361515" w:rsidRPr="0006062D">
              <w:rPr>
                <w:sz w:val="16"/>
                <w:szCs w:val="16"/>
                <w:lang w:val="uk-UA"/>
              </w:rPr>
              <w:t>_</w:t>
            </w:r>
          </w:p>
          <w:p w14:paraId="71734245" w14:textId="243DA37C" w:rsidR="00E11F59" w:rsidRPr="0006062D" w:rsidRDefault="00E11F59" w:rsidP="00E11F59">
            <w:pPr>
              <w:rPr>
                <w:sz w:val="16"/>
                <w:szCs w:val="16"/>
                <w:lang w:val="uk-UA"/>
              </w:rPr>
            </w:pPr>
            <w:r w:rsidRPr="0006062D">
              <w:rPr>
                <w:sz w:val="16"/>
                <w:szCs w:val="16"/>
                <w:lang w:val="uk-UA"/>
              </w:rPr>
              <w:t>_______________________________</w:t>
            </w:r>
            <w:r w:rsidR="00361515" w:rsidRPr="0006062D">
              <w:rPr>
                <w:sz w:val="16"/>
                <w:szCs w:val="16"/>
                <w:lang w:val="uk-UA"/>
              </w:rPr>
              <w:t>_</w:t>
            </w:r>
          </w:p>
          <w:p w14:paraId="38329040" w14:textId="6BB583A4" w:rsidR="00E11F59" w:rsidRPr="0006062D" w:rsidRDefault="00361515" w:rsidP="00E11F59">
            <w:pPr>
              <w:rPr>
                <w:sz w:val="16"/>
                <w:szCs w:val="16"/>
                <w:lang w:val="uk-UA"/>
              </w:rPr>
            </w:pPr>
            <w:r w:rsidRPr="0006062D">
              <w:rPr>
                <w:sz w:val="16"/>
                <w:szCs w:val="16"/>
                <w:lang w:val="uk-UA"/>
              </w:rPr>
              <w:t>________________________________</w:t>
            </w:r>
          </w:p>
          <w:p w14:paraId="2D88223D" w14:textId="401267D9" w:rsidR="00361515" w:rsidRPr="0006062D" w:rsidRDefault="00361515" w:rsidP="00E11F59">
            <w:pPr>
              <w:rPr>
                <w:sz w:val="16"/>
                <w:szCs w:val="16"/>
                <w:lang w:val="uk-UA"/>
              </w:rPr>
            </w:pPr>
            <w:r w:rsidRPr="0006062D">
              <w:rPr>
                <w:sz w:val="16"/>
                <w:szCs w:val="16"/>
                <w:lang w:val="uk-UA"/>
              </w:rPr>
              <w:t>________________________________</w:t>
            </w:r>
          </w:p>
          <w:p w14:paraId="4E3F72A7" w14:textId="3FFD3F54" w:rsidR="00E11F59" w:rsidRPr="0006062D" w:rsidRDefault="00E11F59" w:rsidP="00E11F59">
            <w:pPr>
              <w:rPr>
                <w:sz w:val="16"/>
                <w:szCs w:val="16"/>
                <w:lang w:val="uk-UA"/>
              </w:rPr>
            </w:pPr>
          </w:p>
        </w:tc>
      </w:tr>
      <w:tr w:rsidR="00361515" w:rsidRPr="0006062D" w14:paraId="4641A785" w14:textId="77777777" w:rsidTr="00361515">
        <w:trPr>
          <w:trHeight w:val="391"/>
        </w:trPr>
        <w:tc>
          <w:tcPr>
            <w:tcW w:w="421" w:type="dxa"/>
          </w:tcPr>
          <w:p w14:paraId="6E00192B" w14:textId="77777777" w:rsidR="00E11F59" w:rsidRPr="0006062D" w:rsidRDefault="00E11F59" w:rsidP="00E11F59">
            <w:pPr>
              <w:rPr>
                <w:lang w:val="uk-UA"/>
              </w:rPr>
            </w:pPr>
          </w:p>
        </w:tc>
        <w:tc>
          <w:tcPr>
            <w:tcW w:w="1275" w:type="dxa"/>
          </w:tcPr>
          <w:p w14:paraId="14D284BA" w14:textId="77777777" w:rsidR="00E11F59" w:rsidRPr="0006062D" w:rsidRDefault="00E11F59" w:rsidP="00E11F59">
            <w:pPr>
              <w:rPr>
                <w:lang w:val="uk-UA"/>
              </w:rPr>
            </w:pPr>
          </w:p>
        </w:tc>
        <w:tc>
          <w:tcPr>
            <w:tcW w:w="1560" w:type="dxa"/>
          </w:tcPr>
          <w:p w14:paraId="6B3AA205" w14:textId="77777777" w:rsidR="00E11F59" w:rsidRPr="0006062D" w:rsidRDefault="00E11F59" w:rsidP="00E11F59">
            <w:pPr>
              <w:rPr>
                <w:lang w:val="uk-UA"/>
              </w:rPr>
            </w:pPr>
          </w:p>
        </w:tc>
        <w:tc>
          <w:tcPr>
            <w:tcW w:w="708" w:type="dxa"/>
          </w:tcPr>
          <w:p w14:paraId="43667A79" w14:textId="77777777" w:rsidR="00E11F59" w:rsidRPr="0006062D" w:rsidRDefault="00E11F59" w:rsidP="00E11F59">
            <w:pPr>
              <w:rPr>
                <w:lang w:val="uk-UA"/>
              </w:rPr>
            </w:pPr>
          </w:p>
        </w:tc>
        <w:tc>
          <w:tcPr>
            <w:tcW w:w="709" w:type="dxa"/>
          </w:tcPr>
          <w:p w14:paraId="4D755A15" w14:textId="77777777" w:rsidR="00E11F59" w:rsidRPr="0006062D" w:rsidRDefault="00E11F59" w:rsidP="00E11F59">
            <w:pPr>
              <w:rPr>
                <w:lang w:val="uk-UA"/>
              </w:rPr>
            </w:pPr>
          </w:p>
        </w:tc>
        <w:tc>
          <w:tcPr>
            <w:tcW w:w="992" w:type="dxa"/>
          </w:tcPr>
          <w:p w14:paraId="2A0DC793" w14:textId="77777777" w:rsidR="00E11F59" w:rsidRPr="0006062D" w:rsidRDefault="00E11F59" w:rsidP="00E11F59">
            <w:pPr>
              <w:rPr>
                <w:lang w:val="uk-UA"/>
              </w:rPr>
            </w:pPr>
          </w:p>
        </w:tc>
        <w:tc>
          <w:tcPr>
            <w:tcW w:w="851" w:type="dxa"/>
          </w:tcPr>
          <w:p w14:paraId="6DAE141D" w14:textId="77777777" w:rsidR="00E11F59" w:rsidRPr="0006062D" w:rsidRDefault="00E11F59" w:rsidP="00E11F59">
            <w:pPr>
              <w:rPr>
                <w:lang w:val="uk-UA"/>
              </w:rPr>
            </w:pPr>
          </w:p>
        </w:tc>
        <w:tc>
          <w:tcPr>
            <w:tcW w:w="1135" w:type="dxa"/>
          </w:tcPr>
          <w:p w14:paraId="4A4681D7" w14:textId="77777777" w:rsidR="00E11F59" w:rsidRPr="0006062D" w:rsidRDefault="00E11F59" w:rsidP="00E11F59">
            <w:pPr>
              <w:rPr>
                <w:lang w:val="uk-UA"/>
              </w:rPr>
            </w:pPr>
          </w:p>
        </w:tc>
        <w:tc>
          <w:tcPr>
            <w:tcW w:w="2805" w:type="dxa"/>
            <w:vMerge/>
          </w:tcPr>
          <w:p w14:paraId="0DEFDEC3" w14:textId="77777777" w:rsidR="00E11F59" w:rsidRPr="0006062D" w:rsidRDefault="00E11F59" w:rsidP="00E11F59">
            <w:pPr>
              <w:rPr>
                <w:lang w:val="uk-UA"/>
              </w:rPr>
            </w:pPr>
          </w:p>
        </w:tc>
      </w:tr>
      <w:tr w:rsidR="00361515" w:rsidRPr="0006062D" w14:paraId="07598581" w14:textId="77777777" w:rsidTr="00361515">
        <w:trPr>
          <w:trHeight w:val="391"/>
        </w:trPr>
        <w:tc>
          <w:tcPr>
            <w:tcW w:w="421" w:type="dxa"/>
          </w:tcPr>
          <w:p w14:paraId="5FC47A7F" w14:textId="77777777" w:rsidR="00E11F59" w:rsidRPr="0006062D" w:rsidRDefault="00E11F59" w:rsidP="00E11F59">
            <w:pPr>
              <w:rPr>
                <w:lang w:val="uk-UA"/>
              </w:rPr>
            </w:pPr>
          </w:p>
        </w:tc>
        <w:tc>
          <w:tcPr>
            <w:tcW w:w="1275" w:type="dxa"/>
          </w:tcPr>
          <w:p w14:paraId="0F9C4A88" w14:textId="77777777" w:rsidR="00E11F59" w:rsidRPr="0006062D" w:rsidRDefault="00E11F59" w:rsidP="00E11F59">
            <w:pPr>
              <w:rPr>
                <w:lang w:val="uk-UA"/>
              </w:rPr>
            </w:pPr>
          </w:p>
        </w:tc>
        <w:tc>
          <w:tcPr>
            <w:tcW w:w="1560" w:type="dxa"/>
          </w:tcPr>
          <w:p w14:paraId="79E40890" w14:textId="77777777" w:rsidR="00E11F59" w:rsidRPr="0006062D" w:rsidRDefault="00E11F59" w:rsidP="00E11F59">
            <w:pPr>
              <w:rPr>
                <w:lang w:val="uk-UA"/>
              </w:rPr>
            </w:pPr>
          </w:p>
        </w:tc>
        <w:tc>
          <w:tcPr>
            <w:tcW w:w="708" w:type="dxa"/>
          </w:tcPr>
          <w:p w14:paraId="3C296F41" w14:textId="77777777" w:rsidR="00E11F59" w:rsidRPr="0006062D" w:rsidRDefault="00E11F59" w:rsidP="00E11F59">
            <w:pPr>
              <w:rPr>
                <w:lang w:val="uk-UA"/>
              </w:rPr>
            </w:pPr>
          </w:p>
        </w:tc>
        <w:tc>
          <w:tcPr>
            <w:tcW w:w="709" w:type="dxa"/>
          </w:tcPr>
          <w:p w14:paraId="1C9DDCAB" w14:textId="77777777" w:rsidR="00E11F59" w:rsidRPr="0006062D" w:rsidRDefault="00E11F59" w:rsidP="00E11F59">
            <w:pPr>
              <w:rPr>
                <w:lang w:val="uk-UA"/>
              </w:rPr>
            </w:pPr>
          </w:p>
        </w:tc>
        <w:tc>
          <w:tcPr>
            <w:tcW w:w="992" w:type="dxa"/>
          </w:tcPr>
          <w:p w14:paraId="6F274D9B" w14:textId="77777777" w:rsidR="00E11F59" w:rsidRPr="0006062D" w:rsidRDefault="00E11F59" w:rsidP="00E11F59">
            <w:pPr>
              <w:rPr>
                <w:lang w:val="uk-UA"/>
              </w:rPr>
            </w:pPr>
          </w:p>
        </w:tc>
        <w:tc>
          <w:tcPr>
            <w:tcW w:w="851" w:type="dxa"/>
          </w:tcPr>
          <w:p w14:paraId="51D92A12" w14:textId="77777777" w:rsidR="00E11F59" w:rsidRPr="0006062D" w:rsidRDefault="00E11F59" w:rsidP="00E11F59">
            <w:pPr>
              <w:rPr>
                <w:lang w:val="uk-UA"/>
              </w:rPr>
            </w:pPr>
          </w:p>
        </w:tc>
        <w:tc>
          <w:tcPr>
            <w:tcW w:w="1135" w:type="dxa"/>
          </w:tcPr>
          <w:p w14:paraId="132FCAA2" w14:textId="77777777" w:rsidR="00E11F59" w:rsidRPr="0006062D" w:rsidRDefault="00E11F59" w:rsidP="00E11F59">
            <w:pPr>
              <w:rPr>
                <w:lang w:val="uk-UA"/>
              </w:rPr>
            </w:pPr>
          </w:p>
        </w:tc>
        <w:tc>
          <w:tcPr>
            <w:tcW w:w="2805" w:type="dxa"/>
            <w:vMerge/>
          </w:tcPr>
          <w:p w14:paraId="2B7D7761" w14:textId="77777777" w:rsidR="00E11F59" w:rsidRPr="0006062D" w:rsidRDefault="00E11F59" w:rsidP="00E11F59">
            <w:pPr>
              <w:rPr>
                <w:lang w:val="uk-UA"/>
              </w:rPr>
            </w:pPr>
          </w:p>
        </w:tc>
      </w:tr>
      <w:tr w:rsidR="00361515" w:rsidRPr="0006062D" w14:paraId="27EE55EF" w14:textId="77777777" w:rsidTr="00361515">
        <w:trPr>
          <w:trHeight w:val="391"/>
        </w:trPr>
        <w:tc>
          <w:tcPr>
            <w:tcW w:w="421" w:type="dxa"/>
          </w:tcPr>
          <w:p w14:paraId="1063615C" w14:textId="77777777" w:rsidR="00E11F59" w:rsidRPr="0006062D" w:rsidRDefault="00E11F59" w:rsidP="00E11F59">
            <w:pPr>
              <w:rPr>
                <w:lang w:val="uk-UA"/>
              </w:rPr>
            </w:pPr>
          </w:p>
        </w:tc>
        <w:tc>
          <w:tcPr>
            <w:tcW w:w="1275" w:type="dxa"/>
          </w:tcPr>
          <w:p w14:paraId="4F9AC270" w14:textId="77777777" w:rsidR="00E11F59" w:rsidRPr="0006062D" w:rsidRDefault="00E11F59" w:rsidP="00E11F59">
            <w:pPr>
              <w:rPr>
                <w:lang w:val="uk-UA"/>
              </w:rPr>
            </w:pPr>
          </w:p>
        </w:tc>
        <w:tc>
          <w:tcPr>
            <w:tcW w:w="1560" w:type="dxa"/>
          </w:tcPr>
          <w:p w14:paraId="7F222F7B" w14:textId="77777777" w:rsidR="00E11F59" w:rsidRPr="0006062D" w:rsidRDefault="00E11F59" w:rsidP="00E11F59">
            <w:pPr>
              <w:rPr>
                <w:lang w:val="uk-UA"/>
              </w:rPr>
            </w:pPr>
          </w:p>
        </w:tc>
        <w:tc>
          <w:tcPr>
            <w:tcW w:w="708" w:type="dxa"/>
          </w:tcPr>
          <w:p w14:paraId="5D8477FE" w14:textId="77777777" w:rsidR="00E11F59" w:rsidRPr="0006062D" w:rsidRDefault="00E11F59" w:rsidP="00E11F59">
            <w:pPr>
              <w:rPr>
                <w:lang w:val="uk-UA"/>
              </w:rPr>
            </w:pPr>
          </w:p>
        </w:tc>
        <w:tc>
          <w:tcPr>
            <w:tcW w:w="709" w:type="dxa"/>
          </w:tcPr>
          <w:p w14:paraId="3DFC4448" w14:textId="77777777" w:rsidR="00E11F59" w:rsidRPr="0006062D" w:rsidRDefault="00E11F59" w:rsidP="00E11F59">
            <w:pPr>
              <w:rPr>
                <w:lang w:val="uk-UA"/>
              </w:rPr>
            </w:pPr>
          </w:p>
        </w:tc>
        <w:tc>
          <w:tcPr>
            <w:tcW w:w="992" w:type="dxa"/>
          </w:tcPr>
          <w:p w14:paraId="11D46569" w14:textId="77777777" w:rsidR="00E11F59" w:rsidRPr="0006062D" w:rsidRDefault="00E11F59" w:rsidP="00E11F59">
            <w:pPr>
              <w:rPr>
                <w:lang w:val="uk-UA"/>
              </w:rPr>
            </w:pPr>
          </w:p>
        </w:tc>
        <w:tc>
          <w:tcPr>
            <w:tcW w:w="851" w:type="dxa"/>
          </w:tcPr>
          <w:p w14:paraId="1C432C29" w14:textId="77777777" w:rsidR="00E11F59" w:rsidRPr="0006062D" w:rsidRDefault="00E11F59" w:rsidP="00E11F59">
            <w:pPr>
              <w:rPr>
                <w:lang w:val="uk-UA"/>
              </w:rPr>
            </w:pPr>
          </w:p>
        </w:tc>
        <w:tc>
          <w:tcPr>
            <w:tcW w:w="1135" w:type="dxa"/>
          </w:tcPr>
          <w:p w14:paraId="5801F184" w14:textId="77777777" w:rsidR="00E11F59" w:rsidRPr="0006062D" w:rsidRDefault="00E11F59" w:rsidP="00E11F59">
            <w:pPr>
              <w:rPr>
                <w:lang w:val="uk-UA"/>
              </w:rPr>
            </w:pPr>
          </w:p>
        </w:tc>
        <w:tc>
          <w:tcPr>
            <w:tcW w:w="2805" w:type="dxa"/>
            <w:vMerge/>
          </w:tcPr>
          <w:p w14:paraId="5D9B3FE0" w14:textId="77777777" w:rsidR="00E11F59" w:rsidRPr="0006062D" w:rsidRDefault="00E11F59" w:rsidP="00E11F59">
            <w:pPr>
              <w:rPr>
                <w:lang w:val="uk-UA"/>
              </w:rPr>
            </w:pPr>
          </w:p>
        </w:tc>
      </w:tr>
      <w:tr w:rsidR="00361515" w:rsidRPr="0006062D" w14:paraId="7405242E" w14:textId="77777777" w:rsidTr="00361515">
        <w:trPr>
          <w:trHeight w:val="391"/>
        </w:trPr>
        <w:tc>
          <w:tcPr>
            <w:tcW w:w="421" w:type="dxa"/>
          </w:tcPr>
          <w:p w14:paraId="7D637854" w14:textId="77777777" w:rsidR="00E11F59" w:rsidRPr="0006062D" w:rsidRDefault="00E11F59" w:rsidP="00E11F59">
            <w:pPr>
              <w:rPr>
                <w:lang w:val="uk-UA"/>
              </w:rPr>
            </w:pPr>
          </w:p>
        </w:tc>
        <w:tc>
          <w:tcPr>
            <w:tcW w:w="1275" w:type="dxa"/>
          </w:tcPr>
          <w:p w14:paraId="6C0C2BCB" w14:textId="77777777" w:rsidR="00E11F59" w:rsidRPr="0006062D" w:rsidRDefault="00E11F59" w:rsidP="00E11F59">
            <w:pPr>
              <w:rPr>
                <w:lang w:val="uk-UA"/>
              </w:rPr>
            </w:pPr>
          </w:p>
        </w:tc>
        <w:tc>
          <w:tcPr>
            <w:tcW w:w="1560" w:type="dxa"/>
          </w:tcPr>
          <w:p w14:paraId="29F8FF90" w14:textId="77777777" w:rsidR="00E11F59" w:rsidRPr="0006062D" w:rsidRDefault="00E11F59" w:rsidP="00E11F59">
            <w:pPr>
              <w:rPr>
                <w:lang w:val="uk-UA"/>
              </w:rPr>
            </w:pPr>
          </w:p>
        </w:tc>
        <w:tc>
          <w:tcPr>
            <w:tcW w:w="708" w:type="dxa"/>
          </w:tcPr>
          <w:p w14:paraId="5070F1AE" w14:textId="77777777" w:rsidR="00E11F59" w:rsidRPr="0006062D" w:rsidRDefault="00E11F59" w:rsidP="00E11F59">
            <w:pPr>
              <w:rPr>
                <w:lang w:val="uk-UA"/>
              </w:rPr>
            </w:pPr>
          </w:p>
        </w:tc>
        <w:tc>
          <w:tcPr>
            <w:tcW w:w="709" w:type="dxa"/>
          </w:tcPr>
          <w:p w14:paraId="17F48D29" w14:textId="77777777" w:rsidR="00E11F59" w:rsidRPr="0006062D" w:rsidRDefault="00E11F59" w:rsidP="00E11F59">
            <w:pPr>
              <w:rPr>
                <w:lang w:val="uk-UA"/>
              </w:rPr>
            </w:pPr>
          </w:p>
        </w:tc>
        <w:tc>
          <w:tcPr>
            <w:tcW w:w="992" w:type="dxa"/>
          </w:tcPr>
          <w:p w14:paraId="1BD8156B" w14:textId="77777777" w:rsidR="00E11F59" w:rsidRPr="0006062D" w:rsidRDefault="00E11F59" w:rsidP="00E11F59">
            <w:pPr>
              <w:rPr>
                <w:lang w:val="uk-UA"/>
              </w:rPr>
            </w:pPr>
          </w:p>
        </w:tc>
        <w:tc>
          <w:tcPr>
            <w:tcW w:w="851" w:type="dxa"/>
          </w:tcPr>
          <w:p w14:paraId="4BBA7433" w14:textId="77777777" w:rsidR="00E11F59" w:rsidRPr="0006062D" w:rsidRDefault="00E11F59" w:rsidP="00E11F59">
            <w:pPr>
              <w:rPr>
                <w:lang w:val="uk-UA"/>
              </w:rPr>
            </w:pPr>
          </w:p>
        </w:tc>
        <w:tc>
          <w:tcPr>
            <w:tcW w:w="1135" w:type="dxa"/>
          </w:tcPr>
          <w:p w14:paraId="4B08A98F" w14:textId="77777777" w:rsidR="00E11F59" w:rsidRPr="0006062D" w:rsidRDefault="00E11F59" w:rsidP="00E11F59">
            <w:pPr>
              <w:rPr>
                <w:lang w:val="uk-UA"/>
              </w:rPr>
            </w:pPr>
          </w:p>
        </w:tc>
        <w:tc>
          <w:tcPr>
            <w:tcW w:w="2805" w:type="dxa"/>
            <w:vMerge/>
          </w:tcPr>
          <w:p w14:paraId="265DB568" w14:textId="77777777" w:rsidR="00E11F59" w:rsidRPr="0006062D" w:rsidRDefault="00E11F59" w:rsidP="00E11F59">
            <w:pPr>
              <w:rPr>
                <w:lang w:val="uk-UA"/>
              </w:rPr>
            </w:pPr>
          </w:p>
        </w:tc>
      </w:tr>
      <w:tr w:rsidR="00361515" w:rsidRPr="0006062D" w14:paraId="7C077207" w14:textId="77777777" w:rsidTr="00361515">
        <w:trPr>
          <w:trHeight w:val="391"/>
        </w:trPr>
        <w:tc>
          <w:tcPr>
            <w:tcW w:w="421" w:type="dxa"/>
          </w:tcPr>
          <w:p w14:paraId="0449EAE8" w14:textId="77777777" w:rsidR="00E11F59" w:rsidRPr="0006062D" w:rsidRDefault="00E11F59" w:rsidP="00E11F59">
            <w:pPr>
              <w:rPr>
                <w:lang w:val="uk-UA"/>
              </w:rPr>
            </w:pPr>
          </w:p>
        </w:tc>
        <w:tc>
          <w:tcPr>
            <w:tcW w:w="1275" w:type="dxa"/>
          </w:tcPr>
          <w:p w14:paraId="22C572DE" w14:textId="77777777" w:rsidR="00E11F59" w:rsidRPr="0006062D" w:rsidRDefault="00E11F59" w:rsidP="00E11F59">
            <w:pPr>
              <w:rPr>
                <w:lang w:val="uk-UA"/>
              </w:rPr>
            </w:pPr>
          </w:p>
        </w:tc>
        <w:tc>
          <w:tcPr>
            <w:tcW w:w="1560" w:type="dxa"/>
          </w:tcPr>
          <w:p w14:paraId="0BD4650D" w14:textId="77777777" w:rsidR="00E11F59" w:rsidRPr="0006062D" w:rsidRDefault="00E11F59" w:rsidP="00E11F59">
            <w:pPr>
              <w:rPr>
                <w:lang w:val="uk-UA"/>
              </w:rPr>
            </w:pPr>
          </w:p>
        </w:tc>
        <w:tc>
          <w:tcPr>
            <w:tcW w:w="708" w:type="dxa"/>
          </w:tcPr>
          <w:p w14:paraId="6E355240" w14:textId="77777777" w:rsidR="00E11F59" w:rsidRPr="0006062D" w:rsidRDefault="00E11F59" w:rsidP="00E11F59">
            <w:pPr>
              <w:rPr>
                <w:lang w:val="uk-UA"/>
              </w:rPr>
            </w:pPr>
          </w:p>
        </w:tc>
        <w:tc>
          <w:tcPr>
            <w:tcW w:w="709" w:type="dxa"/>
          </w:tcPr>
          <w:p w14:paraId="0EA159BD" w14:textId="77777777" w:rsidR="00E11F59" w:rsidRPr="0006062D" w:rsidRDefault="00E11F59" w:rsidP="00E11F59">
            <w:pPr>
              <w:rPr>
                <w:lang w:val="uk-UA"/>
              </w:rPr>
            </w:pPr>
          </w:p>
        </w:tc>
        <w:tc>
          <w:tcPr>
            <w:tcW w:w="992" w:type="dxa"/>
          </w:tcPr>
          <w:p w14:paraId="5EFC5E22" w14:textId="77777777" w:rsidR="00E11F59" w:rsidRPr="0006062D" w:rsidRDefault="00E11F59" w:rsidP="00E11F59">
            <w:pPr>
              <w:rPr>
                <w:lang w:val="uk-UA"/>
              </w:rPr>
            </w:pPr>
          </w:p>
        </w:tc>
        <w:tc>
          <w:tcPr>
            <w:tcW w:w="851" w:type="dxa"/>
          </w:tcPr>
          <w:p w14:paraId="12B41A37" w14:textId="77777777" w:rsidR="00E11F59" w:rsidRPr="0006062D" w:rsidRDefault="00E11F59" w:rsidP="00E11F59">
            <w:pPr>
              <w:rPr>
                <w:lang w:val="uk-UA"/>
              </w:rPr>
            </w:pPr>
          </w:p>
        </w:tc>
        <w:tc>
          <w:tcPr>
            <w:tcW w:w="1135" w:type="dxa"/>
          </w:tcPr>
          <w:p w14:paraId="225E7DFC" w14:textId="77777777" w:rsidR="00E11F59" w:rsidRPr="0006062D" w:rsidRDefault="00E11F59" w:rsidP="00E11F59">
            <w:pPr>
              <w:rPr>
                <w:lang w:val="uk-UA"/>
              </w:rPr>
            </w:pPr>
          </w:p>
        </w:tc>
        <w:tc>
          <w:tcPr>
            <w:tcW w:w="2805" w:type="dxa"/>
            <w:vMerge/>
          </w:tcPr>
          <w:p w14:paraId="1E13E366" w14:textId="77777777" w:rsidR="00E11F59" w:rsidRPr="0006062D" w:rsidRDefault="00E11F59" w:rsidP="00E11F59">
            <w:pPr>
              <w:rPr>
                <w:lang w:val="uk-UA"/>
              </w:rPr>
            </w:pPr>
          </w:p>
        </w:tc>
      </w:tr>
    </w:tbl>
    <w:p w14:paraId="489A5AA8" w14:textId="77777777" w:rsidR="0023244F" w:rsidRPr="0006062D" w:rsidRDefault="0023244F" w:rsidP="00E11F59">
      <w:pPr>
        <w:spacing w:line="240" w:lineRule="auto"/>
        <w:rPr>
          <w:lang w:val="uk-UA"/>
        </w:rPr>
      </w:pPr>
    </w:p>
    <w:p w14:paraId="63BB1DC1" w14:textId="39470A4B" w:rsidR="00296EC0" w:rsidRPr="0006062D" w:rsidRDefault="0006062D" w:rsidP="00E11F59">
      <w:pPr>
        <w:spacing w:line="240" w:lineRule="auto"/>
        <w:rPr>
          <w:sz w:val="24"/>
          <w:lang w:val="uk-UA"/>
        </w:rPr>
      </w:pPr>
      <w:r>
        <w:rPr>
          <w:lang w:val="uk-UA"/>
        </w:rPr>
        <w:t>Відповідно до cтатт</w:t>
      </w:r>
      <w:r w:rsidR="00E11F59" w:rsidRPr="0006062D">
        <w:rPr>
          <w:lang w:val="uk-UA"/>
        </w:rPr>
        <w:t>і 9 закону Україн</w:t>
      </w:r>
      <w:r w:rsidR="00DF71D4" w:rsidRPr="0006062D">
        <w:rPr>
          <w:lang w:val="uk-UA"/>
        </w:rPr>
        <w:t xml:space="preserve">и «Про захист прав споживачів» </w:t>
      </w:r>
      <w:r w:rsidR="00E11F59" w:rsidRPr="0006062D">
        <w:rPr>
          <w:lang w:val="uk-UA"/>
        </w:rPr>
        <w:t xml:space="preserve">прошу розірвати зі мною договір </w:t>
      </w:r>
      <w:r w:rsidR="00DF71D4" w:rsidRPr="0006062D">
        <w:rPr>
          <w:lang w:val="uk-UA"/>
        </w:rPr>
        <w:t xml:space="preserve">купівлі-продажу та </w:t>
      </w:r>
      <w:r w:rsidR="00E11F59" w:rsidRPr="0006062D">
        <w:rPr>
          <w:lang w:val="uk-UA"/>
        </w:rPr>
        <w:t>прийняти до повернення товари, а гр</w:t>
      </w:r>
      <w:r w:rsidR="00DF71D4" w:rsidRPr="0006062D">
        <w:rPr>
          <w:lang w:val="uk-UA"/>
        </w:rPr>
        <w:t xml:space="preserve">ошові кошти в сумі ___________ </w:t>
      </w:r>
      <w:r w:rsidR="00E11F59" w:rsidRPr="0006062D">
        <w:rPr>
          <w:lang w:val="uk-UA"/>
        </w:rPr>
        <w:t>грн. _____ коп. прошу мені повернути</w:t>
      </w:r>
      <w:r w:rsidR="0023244F" w:rsidRPr="0006062D">
        <w:rPr>
          <w:lang w:val="uk-UA"/>
        </w:rPr>
        <w:t xml:space="preserve"> </w:t>
      </w:r>
      <w:r>
        <w:rPr>
          <w:b/>
          <w:sz w:val="24"/>
          <w:lang w:val="uk-UA"/>
        </w:rPr>
        <w:t xml:space="preserve">за вказаними реквізитами у форматі </w:t>
      </w:r>
      <w:r>
        <w:rPr>
          <w:b/>
          <w:sz w:val="24"/>
          <w:lang w:val="en-US"/>
        </w:rPr>
        <w:t>IBAN</w:t>
      </w:r>
      <w:r w:rsidR="0023244F" w:rsidRPr="0006062D">
        <w:rPr>
          <w:sz w:val="24"/>
          <w:lang w:val="uk-UA"/>
        </w:rPr>
        <w:t>.</w:t>
      </w:r>
    </w:p>
    <w:p w14:paraId="41EF3656" w14:textId="77777777" w:rsidR="0006062D" w:rsidRDefault="0006062D" w:rsidP="00E11F59">
      <w:pPr>
        <w:spacing w:line="240" w:lineRule="auto"/>
        <w:rPr>
          <w:sz w:val="18"/>
          <w:szCs w:val="18"/>
          <w:lang w:val="uk-UA"/>
        </w:rPr>
      </w:pPr>
    </w:p>
    <w:p w14:paraId="5E35F51C" w14:textId="06A9FA2D" w:rsidR="00296EC0" w:rsidRPr="0006062D" w:rsidRDefault="00D97646" w:rsidP="00E11F59">
      <w:pPr>
        <w:spacing w:line="240" w:lineRule="auto"/>
        <w:rPr>
          <w:sz w:val="18"/>
          <w:szCs w:val="18"/>
          <w:lang w:val="uk-UA"/>
        </w:rPr>
      </w:pPr>
      <w:r w:rsidRPr="0006062D">
        <w:rPr>
          <w:sz w:val="18"/>
          <w:szCs w:val="18"/>
          <w:lang w:val="uk-UA"/>
        </w:rPr>
        <w:t>Цим, згідно з положеннями статті 6 Закону України «Про захист персональних даних», даю свою згоду на обробку, а саме: збір, реєстрацію, накопичення, зберігання, адаптування, зміну, оновлення, використання та розповсюдження (реалізацію, передачу), знеособлення, знищення моїх персональних даних, а саме: - прізвище, ім'я, по батькові, серія та номер паспорта, орган, який його видав, дата видачі паспорта, індивідуальний податковий номер, адреса проживання та адреса перебування, номер телефону (робочий, домашній, мобільний), адреса електронної пошти, з метою дотримання вимог, що діють у сфері регулювання податкових відносин, відносин у сфері бухгалтерського обліку, та відносин у сфері реклами. Цим підтверджую, що я повідомлений про те, що мої персональні дані будуть передані фінансовій установі для цілей здійснення зі мною розрахунків за товар, який повертається. Ця згода діє на весь строк зберігання та обробки персональних даних, який складає 5 років.</w:t>
      </w:r>
    </w:p>
    <w:p w14:paraId="5569CD7E" w14:textId="6296E51B" w:rsidR="00D97646" w:rsidRPr="0006062D" w:rsidRDefault="00D97646" w:rsidP="00E11F59">
      <w:pPr>
        <w:spacing w:line="240" w:lineRule="auto"/>
        <w:rPr>
          <w:sz w:val="18"/>
          <w:szCs w:val="18"/>
          <w:lang w:val="uk-UA"/>
        </w:rPr>
      </w:pPr>
    </w:p>
    <w:p w14:paraId="51E0372A" w14:textId="6387AFD2" w:rsidR="007F6E63" w:rsidRPr="0006062D" w:rsidRDefault="007F6E63" w:rsidP="00E11F59">
      <w:pPr>
        <w:spacing w:line="240" w:lineRule="auto"/>
        <w:rPr>
          <w:sz w:val="18"/>
          <w:szCs w:val="18"/>
          <w:lang w:val="uk-UA"/>
        </w:rPr>
      </w:pPr>
    </w:p>
    <w:p w14:paraId="6770FFBA" w14:textId="77777777" w:rsidR="007F6E63" w:rsidRPr="0006062D" w:rsidRDefault="007F6E63" w:rsidP="00E11F59">
      <w:pPr>
        <w:spacing w:line="240" w:lineRule="auto"/>
        <w:rPr>
          <w:sz w:val="18"/>
          <w:szCs w:val="18"/>
          <w:lang w:val="uk-UA"/>
        </w:rPr>
      </w:pPr>
    </w:p>
    <w:p w14:paraId="30B9B110" w14:textId="66F8F772" w:rsidR="007F6E63" w:rsidRPr="0006062D" w:rsidRDefault="007F6E63" w:rsidP="007F6E63">
      <w:pPr>
        <w:spacing w:line="240" w:lineRule="auto"/>
        <w:jc w:val="right"/>
        <w:rPr>
          <w:sz w:val="18"/>
          <w:szCs w:val="18"/>
          <w:lang w:val="uk-UA"/>
        </w:rPr>
      </w:pPr>
      <w:r w:rsidRPr="0006062D">
        <w:rPr>
          <w:sz w:val="18"/>
          <w:szCs w:val="18"/>
          <w:lang w:val="uk-UA"/>
        </w:rPr>
        <w:t xml:space="preserve">«_______»    _______________ </w:t>
      </w:r>
      <w:r w:rsidR="00856DBC" w:rsidRPr="0006062D">
        <w:rPr>
          <w:sz w:val="18"/>
          <w:szCs w:val="18"/>
          <w:lang w:val="uk-UA"/>
        </w:rPr>
        <w:t>202</w:t>
      </w:r>
      <w:r w:rsidR="0006062D">
        <w:rPr>
          <w:sz w:val="18"/>
          <w:szCs w:val="18"/>
          <w:lang w:val="uk-UA"/>
        </w:rPr>
        <w:t>_</w:t>
      </w:r>
      <w:r w:rsidR="00856DBC" w:rsidRPr="0006062D">
        <w:rPr>
          <w:sz w:val="18"/>
          <w:szCs w:val="18"/>
          <w:lang w:val="uk-UA"/>
        </w:rPr>
        <w:t xml:space="preserve"> </w:t>
      </w:r>
      <w:r w:rsidRPr="0006062D">
        <w:rPr>
          <w:sz w:val="18"/>
          <w:szCs w:val="18"/>
          <w:lang w:val="uk-UA"/>
        </w:rPr>
        <w:t>р.  Дата</w:t>
      </w:r>
    </w:p>
    <w:p w14:paraId="5ECA6DEE" w14:textId="03F4807A" w:rsidR="007F6E63" w:rsidRPr="0006062D" w:rsidRDefault="007F6E63" w:rsidP="007F6E63">
      <w:pPr>
        <w:spacing w:line="240" w:lineRule="auto"/>
        <w:jc w:val="right"/>
        <w:rPr>
          <w:sz w:val="18"/>
          <w:szCs w:val="18"/>
          <w:lang w:val="uk-UA"/>
        </w:rPr>
      </w:pPr>
      <w:r w:rsidRPr="0006062D">
        <w:rPr>
          <w:sz w:val="18"/>
          <w:szCs w:val="18"/>
          <w:lang w:val="uk-UA"/>
        </w:rPr>
        <w:t xml:space="preserve"> ________________ /____________________</w:t>
      </w:r>
    </w:p>
    <w:p w14:paraId="0C45F75F" w14:textId="0E1290FA" w:rsidR="00296EC0" w:rsidRPr="0006062D" w:rsidRDefault="007F6E63" w:rsidP="006212BB">
      <w:pPr>
        <w:spacing w:line="240" w:lineRule="auto"/>
        <w:ind w:right="968"/>
        <w:jc w:val="right"/>
        <w:rPr>
          <w:sz w:val="18"/>
          <w:szCs w:val="18"/>
          <w:lang w:val="uk-UA"/>
        </w:rPr>
      </w:pPr>
      <w:r w:rsidRPr="0006062D">
        <w:rPr>
          <w:sz w:val="18"/>
          <w:szCs w:val="18"/>
          <w:lang w:val="uk-UA"/>
        </w:rPr>
        <w:t>(підпис Покупця) /П.І.Б</w:t>
      </w:r>
      <w:bookmarkStart w:id="0" w:name="_GoBack"/>
      <w:bookmarkEnd w:id="0"/>
    </w:p>
    <w:sectPr w:rsidR="00296EC0" w:rsidRPr="0006062D" w:rsidSect="00E11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37BBE"/>
    <w:multiLevelType w:val="hybridMultilevel"/>
    <w:tmpl w:val="EE9A3D32"/>
    <w:lvl w:ilvl="0" w:tplc="0C765A78">
      <w:start w:val="1"/>
      <w:numFmt w:val="bullet"/>
      <w:lvlText w:val="•"/>
      <w:lvlJc w:val="left"/>
      <w:pPr>
        <w:tabs>
          <w:tab w:val="num" w:pos="720"/>
        </w:tabs>
        <w:ind w:left="720" w:hanging="360"/>
      </w:pPr>
      <w:rPr>
        <w:rFonts w:ascii="Arial" w:hAnsi="Arial" w:hint="default"/>
      </w:rPr>
    </w:lvl>
    <w:lvl w:ilvl="1" w:tplc="478AC98C" w:tentative="1">
      <w:start w:val="1"/>
      <w:numFmt w:val="bullet"/>
      <w:lvlText w:val="•"/>
      <w:lvlJc w:val="left"/>
      <w:pPr>
        <w:tabs>
          <w:tab w:val="num" w:pos="1440"/>
        </w:tabs>
        <w:ind w:left="1440" w:hanging="360"/>
      </w:pPr>
      <w:rPr>
        <w:rFonts w:ascii="Arial" w:hAnsi="Arial" w:hint="default"/>
      </w:rPr>
    </w:lvl>
    <w:lvl w:ilvl="2" w:tplc="ACEC68C8" w:tentative="1">
      <w:start w:val="1"/>
      <w:numFmt w:val="bullet"/>
      <w:lvlText w:val="•"/>
      <w:lvlJc w:val="left"/>
      <w:pPr>
        <w:tabs>
          <w:tab w:val="num" w:pos="2160"/>
        </w:tabs>
        <w:ind w:left="2160" w:hanging="360"/>
      </w:pPr>
      <w:rPr>
        <w:rFonts w:ascii="Arial" w:hAnsi="Arial" w:hint="default"/>
      </w:rPr>
    </w:lvl>
    <w:lvl w:ilvl="3" w:tplc="60B8EDCA" w:tentative="1">
      <w:start w:val="1"/>
      <w:numFmt w:val="bullet"/>
      <w:lvlText w:val="•"/>
      <w:lvlJc w:val="left"/>
      <w:pPr>
        <w:tabs>
          <w:tab w:val="num" w:pos="2880"/>
        </w:tabs>
        <w:ind w:left="2880" w:hanging="360"/>
      </w:pPr>
      <w:rPr>
        <w:rFonts w:ascii="Arial" w:hAnsi="Arial" w:hint="default"/>
      </w:rPr>
    </w:lvl>
    <w:lvl w:ilvl="4" w:tplc="12464BE8" w:tentative="1">
      <w:start w:val="1"/>
      <w:numFmt w:val="bullet"/>
      <w:lvlText w:val="•"/>
      <w:lvlJc w:val="left"/>
      <w:pPr>
        <w:tabs>
          <w:tab w:val="num" w:pos="3600"/>
        </w:tabs>
        <w:ind w:left="3600" w:hanging="360"/>
      </w:pPr>
      <w:rPr>
        <w:rFonts w:ascii="Arial" w:hAnsi="Arial" w:hint="default"/>
      </w:rPr>
    </w:lvl>
    <w:lvl w:ilvl="5" w:tplc="891805FE" w:tentative="1">
      <w:start w:val="1"/>
      <w:numFmt w:val="bullet"/>
      <w:lvlText w:val="•"/>
      <w:lvlJc w:val="left"/>
      <w:pPr>
        <w:tabs>
          <w:tab w:val="num" w:pos="4320"/>
        </w:tabs>
        <w:ind w:left="4320" w:hanging="360"/>
      </w:pPr>
      <w:rPr>
        <w:rFonts w:ascii="Arial" w:hAnsi="Arial" w:hint="default"/>
      </w:rPr>
    </w:lvl>
    <w:lvl w:ilvl="6" w:tplc="57C21ABC" w:tentative="1">
      <w:start w:val="1"/>
      <w:numFmt w:val="bullet"/>
      <w:lvlText w:val="•"/>
      <w:lvlJc w:val="left"/>
      <w:pPr>
        <w:tabs>
          <w:tab w:val="num" w:pos="5040"/>
        </w:tabs>
        <w:ind w:left="5040" w:hanging="360"/>
      </w:pPr>
      <w:rPr>
        <w:rFonts w:ascii="Arial" w:hAnsi="Arial" w:hint="default"/>
      </w:rPr>
    </w:lvl>
    <w:lvl w:ilvl="7" w:tplc="ECEA7FB6" w:tentative="1">
      <w:start w:val="1"/>
      <w:numFmt w:val="bullet"/>
      <w:lvlText w:val="•"/>
      <w:lvlJc w:val="left"/>
      <w:pPr>
        <w:tabs>
          <w:tab w:val="num" w:pos="5760"/>
        </w:tabs>
        <w:ind w:left="5760" w:hanging="360"/>
      </w:pPr>
      <w:rPr>
        <w:rFonts w:ascii="Arial" w:hAnsi="Arial" w:hint="default"/>
      </w:rPr>
    </w:lvl>
    <w:lvl w:ilvl="8" w:tplc="E33AAF6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3B"/>
    <w:rsid w:val="000541C9"/>
    <w:rsid w:val="0006062D"/>
    <w:rsid w:val="000B3336"/>
    <w:rsid w:val="000E0E27"/>
    <w:rsid w:val="000F3D9D"/>
    <w:rsid w:val="00180407"/>
    <w:rsid w:val="0023244F"/>
    <w:rsid w:val="00296EC0"/>
    <w:rsid w:val="00361515"/>
    <w:rsid w:val="005D07CD"/>
    <w:rsid w:val="006212BB"/>
    <w:rsid w:val="007F6E63"/>
    <w:rsid w:val="00856DBC"/>
    <w:rsid w:val="00B3571F"/>
    <w:rsid w:val="00C5436C"/>
    <w:rsid w:val="00CF0EEC"/>
    <w:rsid w:val="00D97646"/>
    <w:rsid w:val="00DF71D4"/>
    <w:rsid w:val="00E11F59"/>
    <w:rsid w:val="00E737D1"/>
    <w:rsid w:val="00E77248"/>
    <w:rsid w:val="00EB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DB21"/>
  <w15:docId w15:val="{7AF7BB1B-7D2C-40AD-8869-ECD6D9AF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1F5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E11F59"/>
    <w:pPr>
      <w:spacing w:after="0" w:line="240" w:lineRule="auto"/>
      <w:ind w:left="720"/>
      <w:contextualSpacing/>
    </w:pPr>
    <w:rPr>
      <w:rFonts w:ascii="Times New Roman" w:eastAsiaTheme="minorEastAsia" w:hAnsi="Times New Roman" w:cs="Times New Roman"/>
      <w:sz w:val="24"/>
      <w:szCs w:val="24"/>
      <w:lang w:eastAsia="ru-RU"/>
    </w:rPr>
  </w:style>
  <w:style w:type="table" w:styleId="a5">
    <w:name w:val="Table Grid"/>
    <w:basedOn w:val="a1"/>
    <w:uiPriority w:val="39"/>
    <w:rsid w:val="00E11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85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358</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Melnitskaya Oksana Anatolievna</dc:creator>
  <cp:keywords/>
  <dc:description/>
  <cp:lastModifiedBy>Димас</cp:lastModifiedBy>
  <cp:revision>10</cp:revision>
  <dcterms:created xsi:type="dcterms:W3CDTF">2018-08-06T12:59:00Z</dcterms:created>
  <dcterms:modified xsi:type="dcterms:W3CDTF">2024-04-05T09:03:00Z</dcterms:modified>
</cp:coreProperties>
</file>